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9334C" w14:textId="77777777" w:rsidR="001C683B" w:rsidRDefault="001C683B" w:rsidP="001C683B">
      <w:pPr>
        <w:rPr>
          <w:rFonts w:ascii="Times" w:hAnsi="Times"/>
        </w:rPr>
      </w:pPr>
      <w:r w:rsidRPr="001C683B">
        <w:rPr>
          <w:rFonts w:ascii="Times" w:hAnsi="Times"/>
        </w:rPr>
        <w:t xml:space="preserve">PLEASE ANSWER BELOW QUESTIONS </w:t>
      </w:r>
      <w:proofErr w:type="gramStart"/>
      <w:r w:rsidRPr="001C683B">
        <w:rPr>
          <w:rFonts w:ascii="Times" w:hAnsi="Times"/>
        </w:rPr>
        <w:t>IN REGARDS TO</w:t>
      </w:r>
      <w:proofErr w:type="gramEnd"/>
      <w:r w:rsidRPr="001C683B">
        <w:rPr>
          <w:rFonts w:ascii="Times" w:hAnsi="Times"/>
        </w:rPr>
        <w:t xml:space="preserve"> THE </w:t>
      </w:r>
      <w:r w:rsidR="001F33FF" w:rsidRPr="001C683B">
        <w:rPr>
          <w:rFonts w:ascii="Times" w:hAnsi="Times"/>
        </w:rPr>
        <w:t xml:space="preserve">NEW ZEALAND HEALTH CARE SYSTEM </w:t>
      </w:r>
      <w:r>
        <w:rPr>
          <w:rFonts w:ascii="Times" w:hAnsi="Times"/>
        </w:rPr>
        <w:t xml:space="preserve">&amp; </w:t>
      </w:r>
      <w:r w:rsidRPr="001C683B">
        <w:rPr>
          <w:rFonts w:ascii="Times" w:hAnsi="Times"/>
        </w:rPr>
        <w:t>INCLUDE AT LEAST 2 REFERENCES WITHIN 5 YEARS</w:t>
      </w:r>
      <w:r>
        <w:rPr>
          <w:rFonts w:ascii="Times" w:hAnsi="Times"/>
        </w:rPr>
        <w:t xml:space="preserve">. </w:t>
      </w:r>
    </w:p>
    <w:p w14:paraId="393F3F05" w14:textId="1A713DE6" w:rsidR="001F33FF" w:rsidRDefault="001F33FF">
      <w:pPr>
        <w:rPr>
          <w:rFonts w:ascii="Times" w:hAnsi="Times"/>
        </w:rPr>
      </w:pPr>
      <w:bookmarkStart w:id="0" w:name="_GoBack"/>
      <w:bookmarkEnd w:id="0"/>
    </w:p>
    <w:p w14:paraId="0560639F" w14:textId="77777777" w:rsidR="001C683B" w:rsidRPr="001C683B" w:rsidRDefault="001C683B">
      <w:pPr>
        <w:rPr>
          <w:rFonts w:ascii="Times" w:hAnsi="Times"/>
        </w:rPr>
      </w:pPr>
    </w:p>
    <w:p w14:paraId="55269EC0" w14:textId="6207ABE3" w:rsidR="001F33FF" w:rsidRPr="001C683B" w:rsidRDefault="001F33FF" w:rsidP="001F33FF">
      <w:pPr>
        <w:pStyle w:val="ListParagraph"/>
        <w:numPr>
          <w:ilvl w:val="0"/>
          <w:numId w:val="1"/>
        </w:numPr>
        <w:rPr>
          <w:rFonts w:ascii="Times" w:hAnsi="Times"/>
          <w:color w:val="000000"/>
        </w:rPr>
      </w:pPr>
      <w:r w:rsidRPr="001C683B">
        <w:rPr>
          <w:rFonts w:ascii="Times" w:hAnsi="Times"/>
          <w:color w:val="000000"/>
          <w:bdr w:val="none" w:sz="0" w:space="0" w:color="auto" w:frame="1"/>
        </w:rPr>
        <w:t>Type of Government</w:t>
      </w:r>
      <w:r w:rsidRPr="001C683B">
        <w:rPr>
          <w:rFonts w:ascii="Times" w:hAnsi="Times"/>
          <w:color w:val="000000"/>
          <w:bdr w:val="none" w:sz="0" w:space="0" w:color="auto" w:frame="1"/>
        </w:rPr>
        <w:t>:</w:t>
      </w:r>
    </w:p>
    <w:p w14:paraId="45A51E04" w14:textId="13DF39DB" w:rsidR="001F33FF" w:rsidRPr="001C683B" w:rsidRDefault="001F33FF" w:rsidP="001F33FF">
      <w:pPr>
        <w:pStyle w:val="ListParagraph"/>
        <w:numPr>
          <w:ilvl w:val="0"/>
          <w:numId w:val="1"/>
        </w:numPr>
        <w:rPr>
          <w:rFonts w:ascii="Times" w:hAnsi="Times"/>
          <w:color w:val="000000"/>
        </w:rPr>
      </w:pPr>
      <w:r w:rsidRPr="001C683B">
        <w:rPr>
          <w:rFonts w:ascii="Times" w:hAnsi="Times"/>
          <w:color w:val="000000"/>
          <w:bdr w:val="none" w:sz="0" w:space="0" w:color="auto" w:frame="1"/>
        </w:rPr>
        <w:t>Demographics</w:t>
      </w:r>
      <w:r w:rsidRPr="001C683B">
        <w:rPr>
          <w:rFonts w:ascii="Times" w:hAnsi="Times"/>
          <w:color w:val="000000"/>
          <w:bdr w:val="none" w:sz="0" w:space="0" w:color="auto" w:frame="1"/>
        </w:rPr>
        <w:t>:</w:t>
      </w:r>
    </w:p>
    <w:p w14:paraId="68591BF9" w14:textId="77777777" w:rsidR="001F33FF" w:rsidRPr="001C683B" w:rsidRDefault="001F33FF" w:rsidP="001F33FF">
      <w:pPr>
        <w:pStyle w:val="ListParagraph"/>
        <w:numPr>
          <w:ilvl w:val="0"/>
          <w:numId w:val="1"/>
        </w:numPr>
        <w:rPr>
          <w:rFonts w:ascii="Times" w:hAnsi="Times"/>
          <w:color w:val="000000"/>
        </w:rPr>
      </w:pPr>
      <w:r w:rsidRPr="001C683B">
        <w:rPr>
          <w:rFonts w:ascii="Times" w:hAnsi="Times"/>
          <w:color w:val="000000"/>
          <w:bdr w:val="none" w:sz="0" w:space="0" w:color="auto" w:frame="1"/>
        </w:rPr>
        <w:t>Population</w:t>
      </w:r>
      <w:r w:rsidRPr="001C683B">
        <w:rPr>
          <w:rFonts w:ascii="Times" w:hAnsi="Times"/>
          <w:color w:val="000000"/>
          <w:bdr w:val="none" w:sz="0" w:space="0" w:color="auto" w:frame="1"/>
        </w:rPr>
        <w:t xml:space="preserve">: </w:t>
      </w:r>
    </w:p>
    <w:p w14:paraId="016771A8" w14:textId="3684FD71" w:rsidR="001F33FF" w:rsidRPr="001C683B" w:rsidRDefault="001F33FF" w:rsidP="001F33FF">
      <w:pPr>
        <w:pStyle w:val="ListParagraph"/>
        <w:numPr>
          <w:ilvl w:val="0"/>
          <w:numId w:val="1"/>
        </w:numPr>
        <w:rPr>
          <w:rFonts w:ascii="Times" w:hAnsi="Times"/>
          <w:color w:val="000000"/>
        </w:rPr>
      </w:pPr>
      <w:r w:rsidRPr="001C683B">
        <w:rPr>
          <w:rFonts w:ascii="Times" w:hAnsi="Times"/>
          <w:bCs/>
          <w:color w:val="000000"/>
          <w:bdr w:val="none" w:sz="0" w:space="0" w:color="auto" w:frame="1"/>
        </w:rPr>
        <w:t xml:space="preserve">What type </w:t>
      </w:r>
      <w:r w:rsidRPr="001C683B">
        <w:rPr>
          <w:rFonts w:ascii="Times" w:hAnsi="Times"/>
          <w:bCs/>
          <w:color w:val="000000"/>
          <w:bdr w:val="none" w:sz="0" w:space="0" w:color="auto" w:frame="1"/>
        </w:rPr>
        <w:t>of health care system currently in place</w:t>
      </w:r>
      <w:r w:rsidRPr="001C683B">
        <w:rPr>
          <w:rFonts w:ascii="Times" w:hAnsi="Times"/>
          <w:bCs/>
          <w:color w:val="000000"/>
          <w:bdr w:val="none" w:sz="0" w:space="0" w:color="auto" w:frame="1"/>
        </w:rPr>
        <w:t>?</w:t>
      </w:r>
    </w:p>
    <w:p w14:paraId="55B0C03A" w14:textId="77777777" w:rsidR="001F33FF" w:rsidRPr="001C683B" w:rsidRDefault="001F33FF" w:rsidP="001F33FF">
      <w:pPr>
        <w:pStyle w:val="ListParagraph"/>
        <w:numPr>
          <w:ilvl w:val="0"/>
          <w:numId w:val="1"/>
        </w:numPr>
        <w:rPr>
          <w:rFonts w:ascii="Times" w:hAnsi="Times"/>
          <w:color w:val="000000"/>
        </w:rPr>
      </w:pPr>
      <w:r w:rsidRPr="001C683B">
        <w:rPr>
          <w:rFonts w:ascii="Times" w:hAnsi="Times"/>
          <w:color w:val="000000"/>
          <w:bdr w:val="none" w:sz="0" w:space="0" w:color="auto" w:frame="1"/>
        </w:rPr>
        <w:t>History of the health care system, including changes and recent developments.</w:t>
      </w:r>
    </w:p>
    <w:p w14:paraId="5D18394C" w14:textId="63F1CC7E" w:rsidR="001F33FF" w:rsidRPr="001C683B" w:rsidRDefault="001F33FF" w:rsidP="001F33FF">
      <w:pPr>
        <w:pStyle w:val="ListParagraph"/>
        <w:numPr>
          <w:ilvl w:val="0"/>
          <w:numId w:val="1"/>
        </w:numPr>
        <w:rPr>
          <w:rFonts w:ascii="Times" w:hAnsi="Times"/>
          <w:color w:val="000000"/>
        </w:rPr>
      </w:pPr>
      <w:r w:rsidRPr="001C683B">
        <w:rPr>
          <w:rFonts w:ascii="Times" w:hAnsi="Times"/>
          <w:color w:val="000000"/>
          <w:bdr w:val="none" w:sz="0" w:space="0" w:color="auto" w:frame="1"/>
        </w:rPr>
        <w:t>How is the delivery system organized and financed?</w:t>
      </w:r>
    </w:p>
    <w:p w14:paraId="4E3EEED7" w14:textId="06AA3887" w:rsidR="001C683B" w:rsidRPr="001C683B" w:rsidRDefault="001C683B" w:rsidP="001F33FF">
      <w:pPr>
        <w:pStyle w:val="ListParagraph"/>
        <w:numPr>
          <w:ilvl w:val="0"/>
          <w:numId w:val="1"/>
        </w:numPr>
        <w:rPr>
          <w:rFonts w:ascii="Times" w:hAnsi="Times"/>
          <w:color w:val="000000"/>
        </w:rPr>
      </w:pPr>
      <w:r w:rsidRPr="001C683B">
        <w:rPr>
          <w:rFonts w:ascii="Times" w:hAnsi="Times"/>
          <w:bCs/>
          <w:color w:val="000000"/>
          <w:bdr w:val="none" w:sz="0" w:space="0" w:color="auto" w:frame="1"/>
        </w:rPr>
        <w:t>Who is covered and how is insurance financed?</w:t>
      </w:r>
    </w:p>
    <w:p w14:paraId="4B474D43" w14:textId="19DFD168" w:rsidR="001C683B" w:rsidRPr="001C683B" w:rsidRDefault="001C683B" w:rsidP="001F33FF">
      <w:pPr>
        <w:pStyle w:val="ListParagraph"/>
        <w:numPr>
          <w:ilvl w:val="0"/>
          <w:numId w:val="1"/>
        </w:numPr>
        <w:rPr>
          <w:rFonts w:ascii="Times" w:hAnsi="Times"/>
          <w:color w:val="000000"/>
        </w:rPr>
      </w:pPr>
      <w:r w:rsidRPr="001C683B">
        <w:rPr>
          <w:rFonts w:ascii="Times" w:hAnsi="Times"/>
          <w:color w:val="000000"/>
        </w:rPr>
        <w:t>What is covered?</w:t>
      </w:r>
    </w:p>
    <w:p w14:paraId="26CD9609" w14:textId="77777777" w:rsidR="001C683B" w:rsidRPr="001C683B" w:rsidRDefault="001C683B" w:rsidP="001C683B">
      <w:pPr>
        <w:pStyle w:val="ListParagraph"/>
        <w:numPr>
          <w:ilvl w:val="0"/>
          <w:numId w:val="1"/>
        </w:numPr>
        <w:rPr>
          <w:rFonts w:ascii="Times" w:hAnsi="Times"/>
          <w:bCs/>
          <w:color w:val="000000"/>
        </w:rPr>
      </w:pPr>
      <w:r w:rsidRPr="001C683B">
        <w:rPr>
          <w:rFonts w:ascii="Times" w:hAnsi="Times"/>
          <w:bCs/>
          <w:color w:val="000000"/>
          <w:bdr w:val="none" w:sz="0" w:space="0" w:color="auto" w:frame="1"/>
        </w:rPr>
        <w:t>What is the role of government?</w:t>
      </w:r>
    </w:p>
    <w:p w14:paraId="380199A8" w14:textId="77777777" w:rsidR="001C683B" w:rsidRPr="001C683B" w:rsidRDefault="001C683B" w:rsidP="001C683B">
      <w:pPr>
        <w:pStyle w:val="ListParagraph"/>
        <w:numPr>
          <w:ilvl w:val="0"/>
          <w:numId w:val="1"/>
        </w:numPr>
        <w:rPr>
          <w:rFonts w:ascii="Times" w:hAnsi="Times"/>
          <w:color w:val="000000"/>
        </w:rPr>
      </w:pPr>
      <w:r w:rsidRPr="001C683B">
        <w:rPr>
          <w:rFonts w:ascii="Times" w:hAnsi="Times"/>
          <w:color w:val="000000"/>
          <w:bdr w:val="none" w:sz="0" w:space="0" w:color="auto" w:frame="1"/>
        </w:rPr>
        <w:t>What are the key entities for health system governance?</w:t>
      </w:r>
    </w:p>
    <w:p w14:paraId="3A71476B" w14:textId="77777777" w:rsidR="001C683B" w:rsidRPr="001C683B" w:rsidRDefault="001C683B" w:rsidP="001C683B">
      <w:pPr>
        <w:pStyle w:val="ListParagraph"/>
        <w:rPr>
          <w:rFonts w:ascii="Times" w:hAnsi="Times"/>
          <w:color w:val="000000"/>
        </w:rPr>
      </w:pPr>
    </w:p>
    <w:p w14:paraId="40843F7F" w14:textId="2C84BB16" w:rsidR="001C683B" w:rsidRPr="001C683B" w:rsidRDefault="001C683B">
      <w:pPr>
        <w:rPr>
          <w:rFonts w:ascii="Times" w:hAnsi="Times"/>
        </w:rPr>
      </w:pPr>
    </w:p>
    <w:p w14:paraId="7B0A0D8F" w14:textId="4BB72D98" w:rsidR="001C683B" w:rsidRPr="001C683B" w:rsidRDefault="001C683B">
      <w:pPr>
        <w:rPr>
          <w:rFonts w:ascii="Times" w:hAnsi="Times"/>
        </w:rPr>
      </w:pPr>
    </w:p>
    <w:p w14:paraId="49954534" w14:textId="77777777" w:rsidR="001C683B" w:rsidRPr="001C683B" w:rsidRDefault="001C683B" w:rsidP="001C683B">
      <w:pPr>
        <w:rPr>
          <w:rFonts w:ascii="Times" w:eastAsia="Times New Roman" w:hAnsi="Times" w:cs="Times New Roman"/>
          <w:color w:val="1D1D1D"/>
          <w:shd w:val="clear" w:color="auto" w:fill="FFFFFF"/>
        </w:rPr>
      </w:pPr>
      <w:r w:rsidRPr="001C683B">
        <w:rPr>
          <w:rFonts w:ascii="Times" w:eastAsia="Times New Roman" w:hAnsi="Times" w:cs="Times New Roman"/>
          <w:color w:val="1D1D1D"/>
          <w:shd w:val="clear" w:color="auto" w:fill="FFFFFF"/>
        </w:rPr>
        <w:t xml:space="preserve">PLEASE ANSWER THE QUESTION BELOW IN 1-2 PARAGRAPHS WITH REFERENCES WITHIN 5 YEARS: </w:t>
      </w:r>
    </w:p>
    <w:p w14:paraId="75784BDF" w14:textId="77777777" w:rsidR="001C683B" w:rsidRPr="001C683B" w:rsidRDefault="001C683B" w:rsidP="001C683B">
      <w:pPr>
        <w:rPr>
          <w:rFonts w:ascii="Times" w:eastAsia="Times New Roman" w:hAnsi="Times" w:cs="Times New Roman"/>
          <w:color w:val="1D1D1D"/>
          <w:shd w:val="clear" w:color="auto" w:fill="FFFFFF"/>
        </w:rPr>
      </w:pPr>
    </w:p>
    <w:p w14:paraId="18E27B18" w14:textId="7E8CAA90" w:rsidR="001C683B" w:rsidRPr="001C683B" w:rsidRDefault="001C683B" w:rsidP="001C683B">
      <w:pPr>
        <w:rPr>
          <w:rFonts w:ascii="Times New Roman" w:eastAsia="Times New Roman" w:hAnsi="Times New Roman" w:cs="Times New Roman"/>
        </w:rPr>
      </w:pPr>
      <w:r w:rsidRPr="001C683B">
        <w:rPr>
          <w:rFonts w:ascii="Times" w:eastAsia="Times New Roman" w:hAnsi="Times" w:cs="Times New Roman"/>
          <w:color w:val="1D1D1D"/>
          <w:shd w:val="clear" w:color="auto" w:fill="FFFFFF"/>
        </w:rPr>
        <w:t>Define Culturally Competent Care and discuss how to make cultural competence easier</w:t>
      </w:r>
      <w:r w:rsidRPr="001C683B"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</w:rPr>
        <w:t>.</w:t>
      </w:r>
    </w:p>
    <w:p w14:paraId="3AA4E521" w14:textId="3AD0E935" w:rsidR="001C683B" w:rsidRDefault="001C683B" w:rsidP="001C683B">
      <w:pPr>
        <w:pStyle w:val="ListParagraph"/>
      </w:pPr>
    </w:p>
    <w:p w14:paraId="168A3ED4" w14:textId="77777777" w:rsidR="001C683B" w:rsidRDefault="001C683B" w:rsidP="001C683B"/>
    <w:p w14:paraId="6744EA73" w14:textId="502D455E" w:rsidR="001C683B" w:rsidRDefault="001C683B">
      <w:pPr>
        <w:rPr>
          <w:rFonts w:ascii="Calibri" w:eastAsia="Times New Roman" w:hAnsi="Calibri" w:cs="Calibri"/>
          <w:color w:val="000000"/>
          <w:shd w:val="clear" w:color="auto" w:fill="FFFFFF"/>
        </w:rPr>
      </w:pPr>
    </w:p>
    <w:p w14:paraId="73CAFB84" w14:textId="77777777" w:rsidR="001C683B" w:rsidRDefault="001C683B"/>
    <w:sectPr w:rsidR="001C683B" w:rsidSect="009012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592936"/>
    <w:multiLevelType w:val="hybridMultilevel"/>
    <w:tmpl w:val="569AC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3FF"/>
    <w:rsid w:val="001C683B"/>
    <w:rsid w:val="001F33FF"/>
    <w:rsid w:val="0036543F"/>
    <w:rsid w:val="0090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D30DC"/>
  <w15:chartTrackingRefBased/>
  <w15:docId w15:val="{36A58DB0-4213-2B41-8E53-FAC8B67EB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3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3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108</Words>
  <Characters>578</Characters>
  <Application>Microsoft Office Word</Application>
  <DocSecurity>0</DocSecurity>
  <Lines>9</Lines>
  <Paragraphs>3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Tatevik Sargsyan</dc:creator>
  <cp:keywords/>
  <dc:description/>
  <cp:lastModifiedBy>Tatevik Sargsyan</cp:lastModifiedBy>
  <cp:revision>2</cp:revision>
  <dcterms:created xsi:type="dcterms:W3CDTF">2021-02-03T01:57:00Z</dcterms:created>
  <dcterms:modified xsi:type="dcterms:W3CDTF">2021-02-03T02:14:00Z</dcterms:modified>
</cp:coreProperties>
</file>